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AA" w:rsidRDefault="00C95A29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      </w:t>
      </w:r>
    </w:p>
    <w:p w:rsidR="003F4EAA" w:rsidRDefault="003F4EAA">
      <w:pPr>
        <w:pStyle w:val="HEADERTEXT"/>
        <w:rPr>
          <w:b/>
          <w:bCs/>
        </w:rPr>
      </w:pPr>
    </w:p>
    <w:p w:rsidR="003F4EAA" w:rsidRPr="00AF2B55" w:rsidRDefault="00C95A29">
      <w:pPr>
        <w:pStyle w:val="HEADERTEXT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     </w:t>
      </w:r>
      <w:r w:rsidRPr="00AF2B55">
        <w:rPr>
          <w:rFonts w:ascii="Times New Roman" w:hAnsi="Times New Roman" w:cs="Times New Roman"/>
          <w:b/>
          <w:bCs/>
        </w:rPr>
        <w:t>ФЕДЕРАЛЬНАЯ СЛУЖБА ПО ЭКОЛОГИЧЕСКОМУ, ТЕХНОЛОГИЧЕСКОМУ И АТОМНОМУ НАДЗОРУ</w:t>
      </w:r>
    </w:p>
    <w:p w:rsidR="003F4EAA" w:rsidRPr="00AF2B55" w:rsidRDefault="003F4EAA">
      <w:pPr>
        <w:pStyle w:val="HEADERTEXT"/>
        <w:rPr>
          <w:rFonts w:ascii="Times New Roman" w:hAnsi="Times New Roman" w:cs="Times New Roman"/>
          <w:b/>
          <w:bCs/>
        </w:rPr>
      </w:pPr>
    </w:p>
    <w:p w:rsidR="003F4EAA" w:rsidRPr="00AF2B55" w:rsidRDefault="00C95A29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AF2B55">
        <w:rPr>
          <w:rFonts w:ascii="Times New Roman" w:hAnsi="Times New Roman" w:cs="Times New Roman"/>
          <w:b/>
          <w:bCs/>
        </w:rPr>
        <w:t xml:space="preserve"> ПРИКАЗ</w:t>
      </w:r>
    </w:p>
    <w:p w:rsidR="003F4EAA" w:rsidRPr="00AF2B55" w:rsidRDefault="003F4EAA">
      <w:pPr>
        <w:pStyle w:val="HEADERTEXT"/>
        <w:rPr>
          <w:rFonts w:ascii="Times New Roman" w:hAnsi="Times New Roman" w:cs="Times New Roman"/>
          <w:b/>
          <w:bCs/>
        </w:rPr>
      </w:pPr>
    </w:p>
    <w:p w:rsidR="003F4EAA" w:rsidRPr="00AF2B55" w:rsidRDefault="00C95A29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AF2B55">
        <w:rPr>
          <w:rFonts w:ascii="Times New Roman" w:hAnsi="Times New Roman" w:cs="Times New Roman"/>
          <w:b/>
          <w:bCs/>
        </w:rPr>
        <w:t xml:space="preserve"> от 28 июня 2016 года </w:t>
      </w:r>
      <w:r>
        <w:rPr>
          <w:rFonts w:ascii="Times New Roman" w:hAnsi="Times New Roman" w:cs="Times New Roman"/>
          <w:b/>
          <w:bCs/>
        </w:rPr>
        <w:t>№</w:t>
      </w:r>
      <w:r w:rsidRPr="00AF2B55">
        <w:rPr>
          <w:rFonts w:ascii="Times New Roman" w:hAnsi="Times New Roman" w:cs="Times New Roman"/>
          <w:b/>
          <w:bCs/>
        </w:rPr>
        <w:t xml:space="preserve"> 246</w:t>
      </w:r>
    </w:p>
    <w:p w:rsidR="003F4EAA" w:rsidRPr="00AF2B55" w:rsidRDefault="003F4EAA">
      <w:pPr>
        <w:pStyle w:val="HEADERTEXT"/>
        <w:jc w:val="center"/>
        <w:rPr>
          <w:rFonts w:ascii="Times New Roman" w:hAnsi="Times New Roman" w:cs="Times New Roman"/>
          <w:b/>
          <w:bCs/>
        </w:rPr>
      </w:pPr>
    </w:p>
    <w:p w:rsidR="003F4EAA" w:rsidRPr="00AF2B55" w:rsidRDefault="003F4EAA">
      <w:pPr>
        <w:pStyle w:val="HEADERTEXT"/>
        <w:rPr>
          <w:rFonts w:ascii="Times New Roman" w:hAnsi="Times New Roman" w:cs="Times New Roman"/>
          <w:b/>
          <w:bCs/>
        </w:rPr>
      </w:pPr>
    </w:p>
    <w:p w:rsidR="003F4EAA" w:rsidRPr="00C95A29" w:rsidRDefault="00C95A2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C95A29">
        <w:rPr>
          <w:rFonts w:ascii="Times New Roman" w:hAnsi="Times New Roman" w:cs="Times New Roman"/>
          <w:b/>
          <w:bCs/>
          <w:color w:val="auto"/>
        </w:rPr>
        <w:t xml:space="preserve"> Об утверждении </w:t>
      </w:r>
      <w:r w:rsidRPr="00AF2B55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C95A29">
        <w:rPr>
          <w:rFonts w:ascii="Times New Roman" w:hAnsi="Times New Roman" w:cs="Times New Roman"/>
          <w:b/>
          <w:bCs/>
          <w:color w:val="auto"/>
        </w:rPr>
        <w:instrText xml:space="preserve"> HYPERLINK "kodeks://link/d?nd=420376748&amp;point=mark=000000000000000000000000000000000000000000000000006540IN"\o"’’Об утверждении Положения о Донском межрегиональном территориальном управлении по надзору за ...’’</w:instrText>
      </w:r>
    </w:p>
    <w:p w:rsidR="003F4EAA" w:rsidRPr="00C95A29" w:rsidRDefault="00C95A2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C95A29">
        <w:rPr>
          <w:rFonts w:ascii="Times New Roman" w:hAnsi="Times New Roman" w:cs="Times New Roman"/>
          <w:b/>
          <w:bCs/>
          <w:color w:val="auto"/>
        </w:rPr>
        <w:instrText>Приказ Ростехнадзора от 28.06.2016 N 246</w:instrText>
      </w:r>
    </w:p>
    <w:p w:rsidR="003F4EAA" w:rsidRPr="00AF2B55" w:rsidRDefault="00C95A29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C95A29">
        <w:rPr>
          <w:rFonts w:ascii="Times New Roman" w:hAnsi="Times New Roman" w:cs="Times New Roman"/>
          <w:b/>
          <w:bCs/>
          <w:color w:val="auto"/>
        </w:rPr>
        <w:instrText>Статус: действующая редакция (действ. с 18.06.2020)"</w:instrText>
      </w:r>
      <w:r w:rsidRPr="00AF2B55">
        <w:rPr>
          <w:rFonts w:ascii="Times New Roman" w:hAnsi="Times New Roman" w:cs="Times New Roman"/>
          <w:b/>
          <w:bCs/>
          <w:color w:val="auto"/>
        </w:rPr>
        <w:fldChar w:fldCharType="separate"/>
      </w:r>
      <w:r w:rsidRPr="00C95A29">
        <w:rPr>
          <w:rFonts w:ascii="Times New Roman" w:hAnsi="Times New Roman" w:cs="Times New Roman"/>
          <w:b/>
          <w:bCs/>
          <w:color w:val="auto"/>
        </w:rPr>
        <w:t>Положения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</w:t>
      </w:r>
      <w:r w:rsidRPr="00AF2B55">
        <w:rPr>
          <w:rFonts w:ascii="Times New Roman" w:hAnsi="Times New Roman" w:cs="Times New Roman"/>
          <w:b/>
          <w:bCs/>
        </w:rPr>
        <w:fldChar w:fldCharType="end"/>
      </w:r>
      <w:r w:rsidRPr="00AF2B55">
        <w:rPr>
          <w:rFonts w:ascii="Times New Roman" w:hAnsi="Times New Roman" w:cs="Times New Roman"/>
          <w:b/>
          <w:bCs/>
        </w:rPr>
        <w:t xml:space="preserve"> </w:t>
      </w:r>
    </w:p>
    <w:p w:rsidR="003F4EAA" w:rsidRPr="00AF2B55" w:rsidRDefault="00C95A29">
      <w:pPr>
        <w:pStyle w:val="FORMATTEXT"/>
        <w:jc w:val="center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(с изменениями на </w:t>
      </w:r>
      <w:r w:rsidR="00A44E04">
        <w:rPr>
          <w:rFonts w:ascii="Times New Roman" w:hAnsi="Times New Roman" w:cs="Times New Roman"/>
        </w:rPr>
        <w:t>16</w:t>
      </w:r>
      <w:r w:rsidRPr="00AF2B55">
        <w:rPr>
          <w:rFonts w:ascii="Times New Roman" w:hAnsi="Times New Roman" w:cs="Times New Roman"/>
        </w:rPr>
        <w:t xml:space="preserve"> </w:t>
      </w:r>
      <w:r w:rsidR="00A44E04">
        <w:rPr>
          <w:rFonts w:ascii="Times New Roman" w:hAnsi="Times New Roman" w:cs="Times New Roman"/>
        </w:rPr>
        <w:t>октября</w:t>
      </w:r>
      <w:r w:rsidRPr="00AF2B5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AF2B55">
        <w:rPr>
          <w:rFonts w:ascii="Times New Roman" w:hAnsi="Times New Roman" w:cs="Times New Roman"/>
        </w:rPr>
        <w:t xml:space="preserve"> года) </w:t>
      </w:r>
    </w:p>
    <w:p w:rsidR="003F4EAA" w:rsidRPr="00AF2B55" w:rsidRDefault="00C95A29">
      <w:pPr>
        <w:pStyle w:val="HORIZLINE"/>
        <w:jc w:val="both"/>
        <w:rPr>
          <w:rFonts w:ascii="Times New Roman" w:hAnsi="Times New Roman" w:cs="Times New Roman"/>
          <w:sz w:val="20"/>
          <w:szCs w:val="20"/>
        </w:rPr>
      </w:pPr>
      <w:r w:rsidRPr="00AF2B55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3F4EAA" w:rsidRPr="00AF2B55" w:rsidRDefault="00C95A29">
      <w:pPr>
        <w:pStyle w:val="FORMATTEXT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 </w:t>
      </w: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Документ с изменениями, внесенными: </w: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"kodeks://link/d?nd=351441861"\o"’’О внесении изменения в Положение о Донском межрегиональном территориальном управлении по надзору за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13.06.2019 N 228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действует с 13.06.2019"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приказом </w:t>
      </w:r>
      <w:proofErr w:type="spellStart"/>
      <w:r w:rsidRPr="00C95A29">
        <w:rPr>
          <w:rFonts w:ascii="Times New Roman" w:hAnsi="Times New Roman" w:cs="Times New Roman"/>
        </w:rPr>
        <w:t>Ростехнадзора</w:t>
      </w:r>
      <w:proofErr w:type="spellEnd"/>
      <w:r w:rsidRPr="00C95A29">
        <w:rPr>
          <w:rFonts w:ascii="Times New Roman" w:hAnsi="Times New Roman" w:cs="Times New Roman"/>
        </w:rPr>
        <w:t xml:space="preserve"> от 13 июня 2019 года</w:t>
      </w:r>
      <w:r w:rsidR="00AF2B55" w:rsidRPr="00C95A29">
        <w:rPr>
          <w:rFonts w:ascii="Times New Roman" w:hAnsi="Times New Roman" w:cs="Times New Roman"/>
        </w:rPr>
        <w:t xml:space="preserve"> №</w:t>
      </w:r>
      <w:r w:rsidRPr="00C95A29">
        <w:rPr>
          <w:rFonts w:ascii="Times New Roman" w:hAnsi="Times New Roman" w:cs="Times New Roman"/>
        </w:rPr>
        <w:t xml:space="preserve"> 228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; </w: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"kodeks://link/d?nd=351441995"\o"’’О внесении изменений в Положение о Донском межрегиональном территориальном управлении по надзору за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18.06.2020 N 230</w:instrText>
      </w: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действует с 18.06.2020"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приказом </w:t>
      </w:r>
      <w:proofErr w:type="spellStart"/>
      <w:r w:rsidRPr="00C95A29">
        <w:rPr>
          <w:rFonts w:ascii="Times New Roman" w:hAnsi="Times New Roman" w:cs="Times New Roman"/>
        </w:rPr>
        <w:t>Ростехнадзора</w:t>
      </w:r>
      <w:proofErr w:type="spellEnd"/>
      <w:r w:rsidRPr="00C95A29">
        <w:rPr>
          <w:rFonts w:ascii="Times New Roman" w:hAnsi="Times New Roman" w:cs="Times New Roman"/>
        </w:rPr>
        <w:t xml:space="preserve"> от 18 июня 2020 года № 230</w:t>
      </w:r>
      <w:r w:rsidRPr="00C95A29">
        <w:rPr>
          <w:rFonts w:ascii="Times New Roman" w:hAnsi="Times New Roman" w:cs="Times New Roman"/>
        </w:rPr>
        <w:fldChar w:fldCharType="end"/>
      </w:r>
      <w:r w:rsidR="000A3E58">
        <w:rPr>
          <w:rFonts w:ascii="Times New Roman" w:hAnsi="Times New Roman" w:cs="Times New Roman"/>
        </w:rPr>
        <w:t>;</w:t>
      </w:r>
    </w:p>
    <w:p w:rsidR="003F4EAA" w:rsidRDefault="00AF2B55">
      <w:pPr>
        <w:pStyle w:val="HORIZLIN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Ростехнадзора от 11</w:t>
      </w:r>
      <w:r w:rsidR="00C95A29">
        <w:rPr>
          <w:rFonts w:ascii="Times New Roman" w:hAnsi="Times New Roman" w:cs="Times New Roman"/>
          <w:sz w:val="20"/>
          <w:szCs w:val="20"/>
        </w:rPr>
        <w:t xml:space="preserve"> ноября </w:t>
      </w:r>
      <w:r>
        <w:rPr>
          <w:rFonts w:ascii="Times New Roman" w:hAnsi="Times New Roman" w:cs="Times New Roman"/>
          <w:sz w:val="20"/>
          <w:szCs w:val="20"/>
        </w:rPr>
        <w:t>2022 № 390</w:t>
      </w:r>
      <w:r w:rsidR="000A3E58">
        <w:rPr>
          <w:rFonts w:ascii="Times New Roman" w:hAnsi="Times New Roman" w:cs="Times New Roman"/>
          <w:sz w:val="20"/>
          <w:szCs w:val="20"/>
        </w:rPr>
        <w:t>;</w:t>
      </w:r>
    </w:p>
    <w:p w:rsidR="00A44E04" w:rsidRDefault="000A3E58">
      <w:pPr>
        <w:pStyle w:val="HORIZLIN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Ростехн</w:t>
      </w:r>
      <w:r w:rsidR="00A44E04">
        <w:rPr>
          <w:rFonts w:ascii="Times New Roman" w:hAnsi="Times New Roman" w:cs="Times New Roman"/>
          <w:sz w:val="20"/>
          <w:szCs w:val="20"/>
        </w:rPr>
        <w:t>адзора от 14 декабря 2022 № 441</w:t>
      </w:r>
      <w:r w:rsidR="00A44E04" w:rsidRPr="00A07CD7">
        <w:rPr>
          <w:rFonts w:ascii="Times New Roman" w:hAnsi="Times New Roman" w:cs="Times New Roman"/>
          <w:sz w:val="20"/>
          <w:szCs w:val="20"/>
        </w:rPr>
        <w:t>;</w:t>
      </w:r>
    </w:p>
    <w:p w:rsidR="00A44E04" w:rsidRPr="00A44E04" w:rsidRDefault="00A44E04">
      <w:pPr>
        <w:pStyle w:val="HORIZLIN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16 октября 2023 № 366.</w:t>
      </w:r>
    </w:p>
    <w:p w:rsidR="003F4EAA" w:rsidRPr="00AF2B55" w:rsidRDefault="00C95A29">
      <w:pPr>
        <w:pStyle w:val="FORMATTEXT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 </w: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t xml:space="preserve">В соответствии </w:t>
      </w:r>
      <w:proofErr w:type="gramStart"/>
      <w:r w:rsidRPr="00C95A29">
        <w:rPr>
          <w:rFonts w:ascii="Times New Roman" w:hAnsi="Times New Roman" w:cs="Times New Roman"/>
        </w:rPr>
        <w:t>с</w:t>
      </w:r>
      <w:proofErr w:type="gramEnd"/>
      <w:r w:rsidRPr="00C95A29">
        <w:rPr>
          <w:rFonts w:ascii="Times New Roman" w:hAnsi="Times New Roman" w:cs="Times New Roman"/>
        </w:rPr>
        <w:t xml:space="preserve">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"kodeks://link/d?nd=901904850&amp;point=mark=000000000000000000000000000000000000000000000000007DE0K8"\o"’’О Федеральной службе по экологическому, технологическому и атомному надзору (с изменениями на 6 декабря 2021 года)’’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Постановление Правительства РФ от 30.07.2004 N 401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действующая редакция (действ. с 08.12.2021)"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Положением о Федеральной службе по экологическому, технологическому и атомному надзору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, утвержденным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"kodeks://link/d?nd=901904850&amp;point=mark=000000000000000000000000000000000000000000000000007D20K3"\o"’’О Федеральной службе по экологическому, технологическому и атомному надзору (с изменениями на 6 декабря 2021 года)’’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Постановление Правительства РФ от 30.07.2004 N 401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действующая редакция (действ. с 08.12.2021)"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постановлением Правительства Российской Федерации от 30 июля 2004 года </w:t>
      </w:r>
      <w:r>
        <w:rPr>
          <w:rFonts w:ascii="Times New Roman" w:hAnsi="Times New Roman" w:cs="Times New Roman"/>
        </w:rPr>
        <w:t>№</w:t>
      </w:r>
      <w:r w:rsidRPr="00C95A29">
        <w:rPr>
          <w:rFonts w:ascii="Times New Roman" w:hAnsi="Times New Roman" w:cs="Times New Roman"/>
        </w:rPr>
        <w:t xml:space="preserve"> 401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, </w:t>
      </w:r>
    </w:p>
    <w:p w:rsidR="003F4EAA" w:rsidRPr="00C95A29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C95A29" w:rsidRDefault="00C95A29">
      <w:pPr>
        <w:pStyle w:val="FORMATTEXT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t>приказываю:</w: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t xml:space="preserve">1. Утвердить прилагаемое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"kodeks://link/d?nd=420376748&amp;point=mark=000000000000000000000000000000000000000000000000006540IN"\o"’’Об утверждении Положения о Донском межрегиональном территориальном управлении по надзору за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28.06.2016 N 246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действующая редакция (действ. с 18.06.2020)"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Положение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>.</w:t>
      </w:r>
    </w:p>
    <w:p w:rsidR="003F4EAA" w:rsidRPr="00C95A29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t>2. Признать утратившими силу приказы Федеральной службы по экологическому, технологическому и атомному надзору:</w:t>
      </w:r>
    </w:p>
    <w:p w:rsidR="003F4EAA" w:rsidRPr="00C95A29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"kodeks://link/d?nd=902253826&amp;point=mark=0000000000000000000000000000000000000000000000000064U0IK"\o"’’Об утверждении Положения о Донском межрегиональном территориальном управлении по надзору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20.12.2010 N 1123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недействующий  (действ. с 20.12.2010 по 27.06.2016)"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от 20 декабря 2010 года </w:t>
      </w:r>
      <w:r>
        <w:rPr>
          <w:rFonts w:ascii="Times New Roman" w:hAnsi="Times New Roman" w:cs="Times New Roman"/>
        </w:rPr>
        <w:t>№</w:t>
      </w:r>
      <w:r w:rsidRPr="00C95A29">
        <w:rPr>
          <w:rFonts w:ascii="Times New Roman" w:hAnsi="Times New Roman" w:cs="Times New Roman"/>
        </w:rPr>
        <w:t xml:space="preserve"> 1123 "Об утверждении Положения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надзору"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>;</w:t>
      </w:r>
    </w:p>
    <w:p w:rsidR="003F4EAA" w:rsidRPr="00C95A29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"kodeks://link/d?nd=902323762&amp;point=mark=000000000000000000000000000000000000000000000000007D20K3"\o"’’О внесении изменений в Положение о Донском межрегиональном территориальном управлении по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16.01.2012 N 9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недействующий  (действ. с 16.01.2012 по 27.06.2016)"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от 16 января 2012 года </w:t>
      </w:r>
      <w:r>
        <w:rPr>
          <w:rFonts w:ascii="Times New Roman" w:hAnsi="Times New Roman" w:cs="Times New Roman"/>
        </w:rPr>
        <w:t>№</w:t>
      </w:r>
      <w:r w:rsidRPr="00C95A29">
        <w:rPr>
          <w:rFonts w:ascii="Times New Roman" w:hAnsi="Times New Roman" w:cs="Times New Roman"/>
        </w:rPr>
        <w:t xml:space="preserve"> 9 "О внесении изменений в Положение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надзору"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>;</w:t>
      </w:r>
    </w:p>
    <w:p w:rsidR="003F4EAA" w:rsidRPr="00C95A29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"kodeks://link/d?nd=499039226&amp;point=mark=000000000000000000000000000000000000000000000000007D20K3"\o"’’О внесении изменений в некоторые приказы Федеральной службы по экологическому, технологическому и атомному надзору’’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29.02.2012 N 143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недействующий  (действ. с 29.02.2012 по 27.06.2016)"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от 29 февраля 2012 года </w:t>
      </w:r>
      <w:r>
        <w:rPr>
          <w:rFonts w:ascii="Times New Roman" w:hAnsi="Times New Roman" w:cs="Times New Roman"/>
        </w:rPr>
        <w:t>№</w:t>
      </w:r>
      <w:r w:rsidRPr="00C95A29">
        <w:rPr>
          <w:rFonts w:ascii="Times New Roman" w:hAnsi="Times New Roman" w:cs="Times New Roman"/>
        </w:rPr>
        <w:t xml:space="preserve"> 143 "О внесении изменений в некоторые приказы Федеральной службы по экологическому, технологическому и атомному надзору"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 в части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"kodeks://link/d?nd=902253826&amp;point=mark=000000000000000000000000000000000000000000000000006540IN"\o"’’Об утверждении Положения о Донском межрегиональном территориальном управлении по надзору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20.12.2010 N 1123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недействующий  (действ. с 20.12.2010 по 27.06.2016)"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Положения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, утвержденного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"kodeks://link/d?nd=902253826&amp;point=mark=0000000000000000000000000000000000000000000000000064U0IK"\o"’’Об утверждении Положения о Донском межрегиональном территориальном управлении по надзору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20.12.2010 N 1123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недействующий  (действ. с 20.12.2010 по 27.06.2016)"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приказом Федеральной службы по экологическому, технологическому и атомному надзору от 20 декабря 2010 года </w:t>
      </w:r>
      <w:r>
        <w:rPr>
          <w:rFonts w:ascii="Times New Roman" w:hAnsi="Times New Roman" w:cs="Times New Roman"/>
        </w:rPr>
        <w:t>№</w:t>
      </w:r>
      <w:r w:rsidRPr="00C95A29">
        <w:rPr>
          <w:rFonts w:ascii="Times New Roman" w:hAnsi="Times New Roman" w:cs="Times New Roman"/>
        </w:rPr>
        <w:t xml:space="preserve"> 1123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>;</w:t>
      </w:r>
    </w:p>
    <w:p w:rsidR="003F4EAA" w:rsidRPr="00C95A29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t xml:space="preserve">от 21 февраля 2013 года </w:t>
      </w:r>
      <w:r>
        <w:rPr>
          <w:rFonts w:ascii="Times New Roman" w:hAnsi="Times New Roman" w:cs="Times New Roman"/>
        </w:rPr>
        <w:t>№</w:t>
      </w:r>
      <w:r w:rsidRPr="00C95A29">
        <w:rPr>
          <w:rFonts w:ascii="Times New Roman" w:hAnsi="Times New Roman" w:cs="Times New Roman"/>
        </w:rPr>
        <w:t xml:space="preserve"> 79 "О внесении изменения в некоторые приказы Федеральной службы по экологическому, технологическому и атомному надзору" в части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"kodeks://link/d?nd=902253826&amp;point=mark=000000000000000000000000000000000000000000000000006540IN"\o"’’Об утверждении Положения о Донском межрегиональном территориальном управлении по надзору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20.12.2010 N 1123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недействующий  (действ. с 20.12.2010 по 27.06.2016)"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Положения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, утвержденного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"kodeks://link/d?nd=902253826&amp;point=mark=0000000000000000000000000000000000000000000000000064U0IK"\o"’’Об утверждении Положения о Донском межрегиональном территориальном управлении по надзору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20.12.2010 N 1123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недействующий  (действ. с 20.12.2010 по 27.06.2016)"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приказом Федеральной службы по экологическому, технологическому и атомному надзору от 20 декабря 2010 года </w:t>
      </w:r>
      <w:r>
        <w:rPr>
          <w:rFonts w:ascii="Times New Roman" w:hAnsi="Times New Roman" w:cs="Times New Roman"/>
        </w:rPr>
        <w:t>№</w:t>
      </w:r>
      <w:r w:rsidRPr="00C95A29">
        <w:rPr>
          <w:rFonts w:ascii="Times New Roman" w:hAnsi="Times New Roman" w:cs="Times New Roman"/>
        </w:rPr>
        <w:t xml:space="preserve"> 1123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>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jc w:val="right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Руководитель</w:t>
      </w:r>
    </w:p>
    <w:p w:rsidR="003F4EAA" w:rsidRPr="00AF2B55" w:rsidRDefault="00C95A29">
      <w:pPr>
        <w:pStyle w:val="FORMATTEXT"/>
        <w:jc w:val="right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</w:t>
      </w:r>
      <w:r w:rsidRPr="00AF2B55">
        <w:rPr>
          <w:rFonts w:ascii="Times New Roman" w:hAnsi="Times New Roman" w:cs="Times New Roman"/>
        </w:rPr>
        <w:t xml:space="preserve">Алёшин </w:t>
      </w:r>
    </w:p>
    <w:p w:rsidR="003F4EAA" w:rsidRPr="00AF2B55" w:rsidRDefault="00C95A29">
      <w:pPr>
        <w:pStyle w:val="FORMATTEXT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      </w:t>
      </w:r>
    </w:p>
    <w:p w:rsidR="00AF2B55" w:rsidRDefault="00C95A29">
      <w:pPr>
        <w:pStyle w:val="FORMATTEXT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      </w:t>
      </w:r>
    </w:p>
    <w:p w:rsidR="003F4EAA" w:rsidRPr="00AF2B55" w:rsidRDefault="00AF2B55">
      <w:pPr>
        <w:pStyle w:val="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4EAA" w:rsidRPr="00AF2B55" w:rsidRDefault="00C95A29">
      <w:pPr>
        <w:pStyle w:val="FORMATTEXT"/>
        <w:jc w:val="right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lastRenderedPageBreak/>
        <w:t>          УТВЕРЖДЕНО</w:t>
      </w:r>
    </w:p>
    <w:p w:rsidR="003F4EAA" w:rsidRPr="00AF2B55" w:rsidRDefault="00C95A29">
      <w:pPr>
        <w:pStyle w:val="FORMATTEXT"/>
        <w:jc w:val="right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приказом Федеральной службы </w:t>
      </w:r>
      <w:proofErr w:type="gramStart"/>
      <w:r w:rsidRPr="00AF2B55">
        <w:rPr>
          <w:rFonts w:ascii="Times New Roman" w:hAnsi="Times New Roman" w:cs="Times New Roman"/>
        </w:rPr>
        <w:t>по</w:t>
      </w:r>
      <w:proofErr w:type="gramEnd"/>
    </w:p>
    <w:p w:rsidR="003F4EAA" w:rsidRPr="00AF2B55" w:rsidRDefault="00C95A29">
      <w:pPr>
        <w:pStyle w:val="FORMATTEXT"/>
        <w:jc w:val="right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экологическому, технологическому</w:t>
      </w:r>
    </w:p>
    <w:p w:rsidR="003F4EAA" w:rsidRPr="00AF2B55" w:rsidRDefault="00C95A29">
      <w:pPr>
        <w:pStyle w:val="FORMATTEXT"/>
        <w:jc w:val="right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и атомному надзору</w:t>
      </w:r>
    </w:p>
    <w:p w:rsidR="003F4EAA" w:rsidRPr="00AF2B55" w:rsidRDefault="00C95A29">
      <w:pPr>
        <w:pStyle w:val="FORMATTEXT"/>
        <w:jc w:val="right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от 28 июня 2016 года </w:t>
      </w:r>
      <w:r w:rsidR="00AF2B55">
        <w:rPr>
          <w:rFonts w:ascii="Times New Roman" w:hAnsi="Times New Roman" w:cs="Times New Roman"/>
        </w:rPr>
        <w:t>№</w:t>
      </w:r>
      <w:r w:rsidRPr="00AF2B55">
        <w:rPr>
          <w:rFonts w:ascii="Times New Roman" w:hAnsi="Times New Roman" w:cs="Times New Roman"/>
        </w:rPr>
        <w:t xml:space="preserve"> 246 </w:t>
      </w:r>
    </w:p>
    <w:p w:rsidR="003F4EAA" w:rsidRPr="00AF2B55" w:rsidRDefault="003F4EAA">
      <w:pPr>
        <w:pStyle w:val="HEADERTEXT"/>
        <w:rPr>
          <w:rFonts w:ascii="Times New Roman" w:hAnsi="Times New Roman" w:cs="Times New Roman"/>
          <w:b/>
          <w:bCs/>
        </w:rPr>
      </w:pPr>
    </w:p>
    <w:p w:rsidR="003F4EAA" w:rsidRPr="00AF2B55" w:rsidRDefault="00C95A29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AF2B55">
        <w:rPr>
          <w:rFonts w:ascii="Times New Roman" w:hAnsi="Times New Roman" w:cs="Times New Roman"/>
          <w:b/>
          <w:bCs/>
        </w:rPr>
        <w:t xml:space="preserve">           </w:t>
      </w:r>
    </w:p>
    <w:p w:rsidR="003F4EAA" w:rsidRPr="00AF2B55" w:rsidRDefault="00C95A29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AF2B55">
        <w:rPr>
          <w:rFonts w:ascii="Times New Roman" w:hAnsi="Times New Roman" w:cs="Times New Roman"/>
          <w:b/>
          <w:bCs/>
        </w:rPr>
        <w:t xml:space="preserve">Положение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 </w:t>
      </w:r>
    </w:p>
    <w:p w:rsidR="003F4EAA" w:rsidRPr="00AF2B55" w:rsidRDefault="00C95A29">
      <w:pPr>
        <w:pStyle w:val="FORMATTEXT"/>
        <w:jc w:val="center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(с изменениями на </w:t>
      </w:r>
      <w:r w:rsidR="00A07CD7">
        <w:rPr>
          <w:rFonts w:ascii="Times New Roman" w:hAnsi="Times New Roman" w:cs="Times New Roman"/>
        </w:rPr>
        <w:t>16</w:t>
      </w:r>
      <w:r w:rsidRPr="00AF2B55">
        <w:rPr>
          <w:rFonts w:ascii="Times New Roman" w:hAnsi="Times New Roman" w:cs="Times New Roman"/>
        </w:rPr>
        <w:t xml:space="preserve"> </w:t>
      </w:r>
      <w:r w:rsidR="00A07CD7">
        <w:rPr>
          <w:rFonts w:ascii="Times New Roman" w:hAnsi="Times New Roman" w:cs="Times New Roman"/>
        </w:rPr>
        <w:t>октября</w:t>
      </w:r>
      <w:r w:rsidRPr="00AF2B55">
        <w:rPr>
          <w:rFonts w:ascii="Times New Roman" w:hAnsi="Times New Roman" w:cs="Times New Roman"/>
        </w:rPr>
        <w:t xml:space="preserve"> 202</w:t>
      </w:r>
      <w:r w:rsidR="00AF2B55">
        <w:rPr>
          <w:rFonts w:ascii="Times New Roman" w:hAnsi="Times New Roman" w:cs="Times New Roman"/>
        </w:rPr>
        <w:t>3</w:t>
      </w:r>
      <w:r w:rsidRPr="00AF2B55">
        <w:rPr>
          <w:rFonts w:ascii="Times New Roman" w:hAnsi="Times New Roman" w:cs="Times New Roman"/>
        </w:rPr>
        <w:t xml:space="preserve"> года)</w:t>
      </w:r>
      <w:bookmarkStart w:id="0" w:name="_GoBack"/>
      <w:bookmarkEnd w:id="0"/>
    </w:p>
    <w:p w:rsidR="003F4EAA" w:rsidRPr="00AF2B55" w:rsidRDefault="003F4EAA">
      <w:pPr>
        <w:pStyle w:val="FORMATTEXT"/>
        <w:jc w:val="center"/>
        <w:rPr>
          <w:rFonts w:ascii="Times New Roman" w:hAnsi="Times New Roman" w:cs="Times New Roman"/>
        </w:rPr>
      </w:pPr>
    </w:p>
    <w:p w:rsidR="003F4EAA" w:rsidRPr="00AF2B55" w:rsidRDefault="003F4EAA">
      <w:pPr>
        <w:pStyle w:val="HEADERTEXT"/>
        <w:rPr>
          <w:rFonts w:ascii="Times New Roman" w:hAnsi="Times New Roman" w:cs="Times New Roman"/>
          <w:b/>
          <w:bCs/>
        </w:rPr>
      </w:pPr>
    </w:p>
    <w:p w:rsidR="003F4EAA" w:rsidRPr="00AF2B55" w:rsidRDefault="00C95A29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AF2B55">
        <w:rPr>
          <w:rFonts w:ascii="Times New Roman" w:hAnsi="Times New Roman" w:cs="Times New Roman"/>
          <w:b/>
          <w:bCs/>
        </w:rPr>
        <w:t xml:space="preserve"> I. Общие положения </w:t>
      </w: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1. </w:t>
      </w:r>
      <w:proofErr w:type="gramStart"/>
      <w:r w:rsidRPr="00AF2B55">
        <w:rPr>
          <w:rFonts w:ascii="Times New Roman" w:hAnsi="Times New Roman" w:cs="Times New Roman"/>
        </w:rPr>
        <w:t>Межрегиональный территориальный орган по надзору за ядерной и радиационной безопасностью Федеральной службы по экологическому, технологическому и атомному надзору - 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(далее - территориальный орган), сокращенное наименование - Донское МТУ по надзору за ЯРБ Ростехнадзора, является территориальным органом межрегионального уровня, осуществляющим функции Федеральной службы по экологическому</w:t>
      </w:r>
      <w:proofErr w:type="gramEnd"/>
      <w:r w:rsidRPr="00AF2B55">
        <w:rPr>
          <w:rFonts w:ascii="Times New Roman" w:hAnsi="Times New Roman" w:cs="Times New Roman"/>
        </w:rPr>
        <w:t xml:space="preserve">, </w:t>
      </w:r>
      <w:proofErr w:type="gramStart"/>
      <w:r w:rsidRPr="00AF2B55">
        <w:rPr>
          <w:rFonts w:ascii="Times New Roman" w:hAnsi="Times New Roman" w:cs="Times New Roman"/>
        </w:rPr>
        <w:t xml:space="preserve">технологическому и атомному надзору, уполномоченным на осуществление федерального государственного надзора в области использования атомной энергии (за исключением деятельности по разработке, изготовлению, испытанию, эксплуатации и утилизации ядерного оружия и ядерных энергетических установок военного назначения) в пределах установленной сферы деятельности на территории Республики Адыгея (Адыгея), Республики Дагестан, Республики Калмыкия - </w:t>
      </w:r>
      <w:proofErr w:type="spellStart"/>
      <w:r w:rsidRPr="00AF2B55">
        <w:rPr>
          <w:rFonts w:ascii="Times New Roman" w:hAnsi="Times New Roman" w:cs="Times New Roman"/>
        </w:rPr>
        <w:t>Хальмг</w:t>
      </w:r>
      <w:proofErr w:type="spellEnd"/>
      <w:r w:rsidRPr="00AF2B55">
        <w:rPr>
          <w:rFonts w:ascii="Times New Roman" w:hAnsi="Times New Roman" w:cs="Times New Roman"/>
        </w:rPr>
        <w:t xml:space="preserve"> </w:t>
      </w:r>
      <w:proofErr w:type="spellStart"/>
      <w:r w:rsidRPr="00AF2B55">
        <w:rPr>
          <w:rFonts w:ascii="Times New Roman" w:hAnsi="Times New Roman" w:cs="Times New Roman"/>
        </w:rPr>
        <w:t>Тангч</w:t>
      </w:r>
      <w:proofErr w:type="spellEnd"/>
      <w:r w:rsidRPr="00AF2B55">
        <w:rPr>
          <w:rFonts w:ascii="Times New Roman" w:hAnsi="Times New Roman" w:cs="Times New Roman"/>
        </w:rPr>
        <w:t>, Республики Северная Осетия - Алания, Республики Ингушетия, Кабардино-Балкарской Республики, Карачаево-Черкесской Республики, Чеченской</w:t>
      </w:r>
      <w:proofErr w:type="gramEnd"/>
      <w:r w:rsidRPr="00AF2B55">
        <w:rPr>
          <w:rFonts w:ascii="Times New Roman" w:hAnsi="Times New Roman" w:cs="Times New Roman"/>
        </w:rPr>
        <w:t xml:space="preserve"> Республики, Краснодарского края, Ставропольского края, Астраханской области, Волгоградской области, Воронежской области, Ростовской области, Мурманской области (только в части Кольской АЭС)</w:t>
      </w:r>
      <w:r w:rsidR="00AF2B55">
        <w:rPr>
          <w:rFonts w:ascii="Times New Roman" w:hAnsi="Times New Roman" w:cs="Times New Roman"/>
        </w:rPr>
        <w:t xml:space="preserve">, Курской области </w:t>
      </w:r>
      <w:r w:rsidR="00AF2B55" w:rsidRPr="00AF2B55">
        <w:rPr>
          <w:rFonts w:ascii="Times New Roman" w:hAnsi="Times New Roman" w:cs="Times New Roman"/>
        </w:rPr>
        <w:t>(только в части К</w:t>
      </w:r>
      <w:r w:rsidR="00AF2B55">
        <w:rPr>
          <w:rFonts w:ascii="Times New Roman" w:hAnsi="Times New Roman" w:cs="Times New Roman"/>
        </w:rPr>
        <w:t>ур</w:t>
      </w:r>
      <w:r w:rsidR="00AF2B55" w:rsidRPr="00AF2B55">
        <w:rPr>
          <w:rFonts w:ascii="Times New Roman" w:hAnsi="Times New Roman" w:cs="Times New Roman"/>
        </w:rPr>
        <w:t>ской АЭС</w:t>
      </w:r>
      <w:r w:rsidR="00AF2B55">
        <w:rPr>
          <w:rFonts w:ascii="Times New Roman" w:hAnsi="Times New Roman" w:cs="Times New Roman"/>
        </w:rPr>
        <w:t>-2</w:t>
      </w:r>
      <w:r w:rsidR="00AF2B55" w:rsidRPr="00AF2B55">
        <w:rPr>
          <w:rFonts w:ascii="Times New Roman" w:hAnsi="Times New Roman" w:cs="Times New Roman"/>
        </w:rPr>
        <w:t>)</w:t>
      </w:r>
      <w:r w:rsidR="000A3E58">
        <w:rPr>
          <w:rFonts w:ascii="Times New Roman" w:hAnsi="Times New Roman" w:cs="Times New Roman"/>
        </w:rPr>
        <w:t>, Запорожской области (только в части Запорожской АЭС).</w:t>
      </w:r>
    </w:p>
    <w:p w:rsidR="00AF2B55" w:rsidRPr="00AF2B55" w:rsidRDefault="00AF2B55" w:rsidP="00AF2B5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(Пункт в редакци</w:t>
      </w:r>
      <w:r w:rsidR="000A3E58">
        <w:rPr>
          <w:rFonts w:ascii="Times New Roman" w:hAnsi="Times New Roman" w:cs="Times New Roman"/>
        </w:rPr>
        <w:t>и, введенной в действие приказами</w:t>
      </w:r>
      <w:r w:rsidRPr="00AF2B55">
        <w:rPr>
          <w:rFonts w:ascii="Times New Roman" w:hAnsi="Times New Roman" w:cs="Times New Roman"/>
        </w:rPr>
        <w:t xml:space="preserve"> Ростехнадзо</w:t>
      </w:r>
      <w:r w:rsidR="000A3E58">
        <w:rPr>
          <w:rFonts w:ascii="Times New Roman" w:hAnsi="Times New Roman" w:cs="Times New Roman"/>
        </w:rPr>
        <w:t>ра от 11 ноября 2022 года № 390, от 14 декабря 2022 года № 441</w:t>
      </w:r>
      <w:r w:rsidR="00C95A29">
        <w:rPr>
          <w:rFonts w:ascii="Times New Roman" w:hAnsi="Times New Roman" w:cs="Times New Roman"/>
        </w:rPr>
        <w:t>)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2. Территориальный орган в своей деятельности </w:t>
      </w:r>
      <w:r w:rsidRPr="00C95A29">
        <w:rPr>
          <w:rFonts w:ascii="Times New Roman" w:hAnsi="Times New Roman" w:cs="Times New Roman"/>
        </w:rPr>
        <w:t xml:space="preserve">руководствуется </w:t>
      </w:r>
      <w:r w:rsidRPr="00AF2B55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"kodeks://link/d?nd=9004937&amp;point=mark=0000000000000000000000000000000000000000000000000064U0IK"\o"’’Конституция Российской Федерации (с изменениями на 4 октября 2022 года)’’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Конституция Российской Федерации от 12.12.1993</w:instrText>
      </w: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действующая редакция (действ. с 05.10.2022)"</w:instrText>
      </w:r>
      <w:r w:rsidRPr="00AF2B55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>Конституцией Российской Федерации</w:t>
      </w:r>
      <w:r w:rsidRPr="00AF2B55">
        <w:rPr>
          <w:rFonts w:ascii="Times New Roman" w:hAnsi="Times New Roman" w:cs="Times New Roman"/>
        </w:rPr>
        <w:fldChar w:fldCharType="end"/>
      </w:r>
      <w:r w:rsidRPr="00AF2B55">
        <w:rPr>
          <w:rFonts w:ascii="Times New Roman" w:hAnsi="Times New Roman" w:cs="Times New Roman"/>
        </w:rPr>
        <w:t>, федеральными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нормативными правовыми актами Российской Федерации, правовыми актами Ростехнадзора, а также настоящим Положением.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3. Территориальный орган осуществляет свою деятельность непосредственно, а также во взаимодействии с другими территориальными органами Ростехнадзора, территориальными органами других федеральных органов исполнительной власти, полномочным представителем Президента Российской Федерации в федеральном округе (в рамках установленных полномочий), органами государственной власти субъектов Российской Федерации, органами местного самоуправления, общественными объединениями, иными организациями. Взаимодействие осуществляется по следующим вопросам: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обеспечение конституционных прав граждан;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proofErr w:type="gramStart"/>
      <w:r w:rsidRPr="00AF2B55">
        <w:rPr>
          <w:rFonts w:ascii="Times New Roman" w:hAnsi="Times New Roman" w:cs="Times New Roman"/>
        </w:rPr>
        <w:t>совместное выполнение задач, вытекающих из установленных законодательством Российской Федерации полномочий Ростехнадзора, реализация федеральных и региональных программ, планов и отдельных мероприятий, предусмотренных актами Президента Российской Федерации и Правительства Российской Федерации;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иным вопросам, требующим учета мнений Ростехнадзора и соответствующих органов и организаций в случаях, предусмотренных законодательством Российской Федерации.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Взаимодействие осуществляется в следующих формах: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планирование и реализация совместных мероприятий;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подготовка предложений по совершенствованию законодательства Российской Федерации и законодательства субъектов Российской Федерации;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обмен информацией, необходимой для реализации полномочий соответствующих органов и организаций, </w:t>
      </w:r>
      <w:r w:rsidRPr="00AF2B55">
        <w:rPr>
          <w:rFonts w:ascii="Times New Roman" w:hAnsi="Times New Roman" w:cs="Times New Roman"/>
        </w:rPr>
        <w:lastRenderedPageBreak/>
        <w:t>предоставляемой в установленном порядке;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в иных формах, предусмотренных соглашениями центрального аппарата Ростехнадзора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объединениями, иными организациями.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AF2B55">
        <w:rPr>
          <w:rFonts w:ascii="Times New Roman" w:hAnsi="Times New Roman" w:cs="Times New Roman"/>
          <w:b/>
          <w:bCs/>
        </w:rPr>
        <w:t xml:space="preserve"> II. Полномочия </w:t>
      </w: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 Территориальный орган осуществляет следующие полномочия в установленной сфере деятельности: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4.1. Организует и проводит проверки (инспекции) соблюдения юридическими лицами, их руководителями и иными должностными лицами требований законодательства Российской Федерации, нормативных правовых актов Российской Федерации, норм и правил в области использования атомной энергии, в том числе осуществляет контроль и надзор: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4.1.1. За соблюдением норм и правил в области использования атомной энергии, за условиями действия разрешений (лицензий) на </w:t>
      </w:r>
      <w:proofErr w:type="gramStart"/>
      <w:r w:rsidRPr="00AF2B55">
        <w:rPr>
          <w:rFonts w:ascii="Times New Roman" w:hAnsi="Times New Roman" w:cs="Times New Roman"/>
        </w:rPr>
        <w:t>право ведения</w:t>
      </w:r>
      <w:proofErr w:type="gramEnd"/>
      <w:r w:rsidRPr="00AF2B55">
        <w:rPr>
          <w:rFonts w:ascii="Times New Roman" w:hAnsi="Times New Roman" w:cs="Times New Roman"/>
        </w:rPr>
        <w:t xml:space="preserve"> работ в области использования атомной энергии.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4.1.2. За ядерной, радиационной и технической безопасностью (на объектах использования атомной энергии). </w: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proofErr w:type="gramStart"/>
      <w:r w:rsidRPr="00C95A29">
        <w:rPr>
          <w:rFonts w:ascii="Times New Roman" w:hAnsi="Times New Roman" w:cs="Times New Roman"/>
        </w:rPr>
        <w:t>(Пункт в редакции, введенной в действие</w:t>
      </w:r>
      <w:proofErr w:type="gramEnd"/>
      <w:r w:rsidRPr="00C95A29">
        <w:rPr>
          <w:rFonts w:ascii="Times New Roman" w:hAnsi="Times New Roman" w:cs="Times New Roman"/>
        </w:rPr>
        <w:t xml:space="preserve">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"kodeks://link/d?nd=351441861&amp;point=mark=0000000000000000000000000000000000000000000000000064U0IK"\o"’’О внесении изменения в Положение о Донском межрегиональном территориальном управлении по надзору за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13.06.2019 N 228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действует с 13.06.2019"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приказом </w:t>
      </w:r>
      <w:proofErr w:type="spellStart"/>
      <w:r w:rsidRPr="00C95A29">
        <w:rPr>
          <w:rFonts w:ascii="Times New Roman" w:hAnsi="Times New Roman" w:cs="Times New Roman"/>
        </w:rPr>
        <w:t>Ростехнадзора</w:t>
      </w:r>
      <w:proofErr w:type="spellEnd"/>
      <w:r w:rsidRPr="00C95A29">
        <w:rPr>
          <w:rFonts w:ascii="Times New Roman" w:hAnsi="Times New Roman" w:cs="Times New Roman"/>
        </w:rPr>
        <w:t xml:space="preserve"> от 13 июня 2019 года № 228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. - См.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"kodeks://link/d?nd=578319036&amp;point=mark=000000000000000000000000000000000000000000000000007DC0K7"\o"’’Об утверждении Положения о Донском межрегиональном территориальном управлении по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28.06.2016 N 246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недействующая редакция  (действ. с 28.06.2016 по 12.06.2019)"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предыдущую редакцию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) </w:t>
      </w: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4.1.3. За физической защитой ядерных установок, радиационных источников, пунктов хранения ядерных материалов и радиоактивных веществ, хранилищ радиоактивных отходов, за системами единого государственного учета и контроля ядерных материалов, радиоактивных веществ, радиоактивных отходов.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4.1.4. За соблюдением в пределах компетенции Ростехнадзора требований законодательства Российской Федерации в области обращения с радиоактивными отходами.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4.1.5. За своевременным возвратом облученных тепловыделяющих сборок ядерных реакторов и продуктов их переработки в государство поставщика, с которым Российская Федерация заключила международный договор, предусматривающий ввоз в Российскую Федерацию облученных тепловыделяющих сборок ядерных реакторов с целью временного технологического хранения и переработки на условиях возврата продуктов переработки (в пределах своей компетенции).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4.1.6. За соблюдением требований технических регламентов в установленной сфере деятельности.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4.1.7. За состоянием антитеррористической защищенности ядерных установок, радиационных источников, пунктов хранения ядерных материалов и радиоактивных веществ, системами единого государственного учета и контроля ядерных материалов, радиоактивных веществ, радиоактивных отходов.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4.2. Осуществляет федеральный государственный строительный надзор при строительстве, реконструкции объектов использования атомной энергии (в том числе ядерных установок, пунктов хранения ядерных материалов и радиоактивных веществ, пунктов хранения радиоактивных отходов). </w: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proofErr w:type="gramStart"/>
      <w:r w:rsidRPr="00C95A29">
        <w:rPr>
          <w:rFonts w:ascii="Times New Roman" w:hAnsi="Times New Roman" w:cs="Times New Roman"/>
        </w:rPr>
        <w:t>(Пункт в редакции, введенной в действие</w:t>
      </w:r>
      <w:proofErr w:type="gramEnd"/>
      <w:r w:rsidRPr="00C95A29">
        <w:rPr>
          <w:rFonts w:ascii="Times New Roman" w:hAnsi="Times New Roman" w:cs="Times New Roman"/>
        </w:rPr>
        <w:t xml:space="preserve">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"kodeks://link/d?nd=351441995&amp;point=mark=000000000000000000000000000000000000000000000000006520IM"\o"’’О внесении изменений в Положение о Донском межрегиональном территориальном управлении по надзору за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18.06.2020 N 230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действует с 18.06.2020"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приказом </w:t>
      </w:r>
      <w:proofErr w:type="spellStart"/>
      <w:r w:rsidRPr="00C95A29">
        <w:rPr>
          <w:rFonts w:ascii="Times New Roman" w:hAnsi="Times New Roman" w:cs="Times New Roman"/>
        </w:rPr>
        <w:t>Ростехнадзора</w:t>
      </w:r>
      <w:proofErr w:type="spellEnd"/>
      <w:r w:rsidRPr="00C95A29">
        <w:rPr>
          <w:rFonts w:ascii="Times New Roman" w:hAnsi="Times New Roman" w:cs="Times New Roman"/>
        </w:rPr>
        <w:t xml:space="preserve"> от 18 июня 2020 года № 230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. - См.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"kodeks://link/d?nd=578319037&amp;point=mark=000000000000000000000000000000000000000000000000007DO0KD"\o"’’Об утверждении Положения о Донском межрегиональном территориальном управлении по ...’’</w:instrText>
      </w:r>
    </w:p>
    <w:p w:rsidR="003F4EAA" w:rsidRPr="00C95A29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28.06.2016 N 246</w:instrText>
      </w:r>
    </w:p>
    <w:p w:rsidR="003F4EAA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недействующая редакция  (действ. с 13.06.2019 по 17.06.2020)"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предыдущую редакцию </w:t>
      </w:r>
      <w:r w:rsidRPr="00C95A29">
        <w:rPr>
          <w:rFonts w:ascii="Times New Roman" w:hAnsi="Times New Roman" w:cs="Times New Roman"/>
        </w:rPr>
        <w:fldChar w:fldCharType="end"/>
      </w:r>
      <w:r w:rsidRPr="00C95A29">
        <w:rPr>
          <w:rFonts w:ascii="Times New Roman" w:hAnsi="Times New Roman" w:cs="Times New Roman"/>
        </w:rPr>
        <w:t xml:space="preserve">) </w:t>
      </w:r>
    </w:p>
    <w:p w:rsidR="00A44E04" w:rsidRDefault="00A44E0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A44E04" w:rsidRPr="00C95A29" w:rsidRDefault="00A44E04" w:rsidP="00A44E04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4.2.1. </w:t>
      </w:r>
      <w:proofErr w:type="gramStart"/>
      <w:r>
        <w:rPr>
          <w:rFonts w:ascii="Times New Roman" w:hAnsi="Times New Roman" w:cs="Times New Roman"/>
        </w:rPr>
        <w:t>Осуществляет постоянный государственный надзор на гидротехнических сооружениях Запорожской АЭС  (</w:t>
      </w:r>
      <w:r w:rsidRPr="00C95A29">
        <w:rPr>
          <w:rFonts w:ascii="Times New Roman" w:hAnsi="Times New Roman" w:cs="Times New Roman"/>
        </w:rPr>
        <w:t>Пункт в редакции, введенной в действие</w:t>
      </w:r>
      <w:proofErr w:type="gramEnd"/>
      <w:r w:rsidRPr="00C95A29">
        <w:rPr>
          <w:rFonts w:ascii="Times New Roman" w:hAnsi="Times New Roman" w:cs="Times New Roman"/>
        </w:rPr>
        <w:t xml:space="preserve"> </w:t>
      </w:r>
      <w:r w:rsidRPr="00C95A29">
        <w:rPr>
          <w:rFonts w:ascii="Times New Roman" w:hAnsi="Times New Roman" w:cs="Times New Roman"/>
        </w:rPr>
        <w:fldChar w:fldCharType="begin"/>
      </w:r>
      <w:r w:rsidRPr="00C95A29">
        <w:rPr>
          <w:rFonts w:ascii="Times New Roman" w:hAnsi="Times New Roman" w:cs="Times New Roman"/>
        </w:rPr>
        <w:instrText xml:space="preserve"> HYPERLINK "kodeks://link/d?nd=351441995&amp;point=mark=000000000000000000000000000000000000000000000000006520IM"\o"’’О внесении изменений в Положение о Донском межрегиональном территориальном управлении по надзору за ...’’</w:instrText>
      </w:r>
    </w:p>
    <w:p w:rsidR="00A44E04" w:rsidRPr="00C95A29" w:rsidRDefault="00A44E04" w:rsidP="00A44E0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Приказ Ростехнадзора от 18.06.2020 N 230</w:instrText>
      </w:r>
    </w:p>
    <w:p w:rsidR="00A44E04" w:rsidRDefault="00A44E04" w:rsidP="00A44E0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instrText>Статус: действует с 18.06.2020"</w:instrText>
      </w:r>
      <w:r w:rsidRPr="00C95A29">
        <w:rPr>
          <w:rFonts w:ascii="Times New Roman" w:hAnsi="Times New Roman" w:cs="Times New Roman"/>
        </w:rPr>
        <w:fldChar w:fldCharType="separate"/>
      </w:r>
      <w:r w:rsidRPr="00C95A29">
        <w:rPr>
          <w:rFonts w:ascii="Times New Roman" w:hAnsi="Times New Roman" w:cs="Times New Roman"/>
        </w:rPr>
        <w:t xml:space="preserve">приказом </w:t>
      </w:r>
      <w:proofErr w:type="spellStart"/>
      <w:r w:rsidRPr="00C95A29">
        <w:rPr>
          <w:rFonts w:ascii="Times New Roman" w:hAnsi="Times New Roman" w:cs="Times New Roman"/>
        </w:rPr>
        <w:t>Ростехнадзора</w:t>
      </w:r>
      <w:proofErr w:type="spellEnd"/>
      <w:r w:rsidRPr="00C95A2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16</w:t>
      </w:r>
      <w:r w:rsidRPr="00C95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 2023 года № 366</w:t>
      </w:r>
      <w:r w:rsidRPr="00C95A29">
        <w:rPr>
          <w:rFonts w:ascii="Times New Roman" w:hAnsi="Times New Roman" w:cs="Times New Roman"/>
        </w:rPr>
        <w:t xml:space="preserve"> </w:t>
      </w:r>
      <w:r w:rsidRPr="00C95A2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).</w:t>
      </w:r>
    </w:p>
    <w:p w:rsidR="00A44E04" w:rsidRPr="00C95A29" w:rsidRDefault="00A44E0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95A29">
        <w:rPr>
          <w:rFonts w:ascii="Times New Roman" w:hAnsi="Times New Roman" w:cs="Times New Roman"/>
        </w:rPr>
        <w:t>4.3. Осуществляет в</w:t>
      </w:r>
      <w:r w:rsidRPr="00AF2B55">
        <w:rPr>
          <w:rFonts w:ascii="Times New Roman" w:hAnsi="Times New Roman" w:cs="Times New Roman"/>
        </w:rPr>
        <w:t xml:space="preserve"> соответствии с законодательством Российской Федерации лицензирование деятельности в области использования атомной энергии, отнесенное к компетенции территориального органа в соответствии с распределением полномочий между центральным аппаратом и территориальными органами Ростехнадзора.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4.4. Регистрирует организации, осуществляющие деятельность по эксплуатации радиационных источников, содержащих в своем составе только </w:t>
      </w:r>
      <w:proofErr w:type="spellStart"/>
      <w:r w:rsidRPr="00AF2B55">
        <w:rPr>
          <w:rFonts w:ascii="Times New Roman" w:hAnsi="Times New Roman" w:cs="Times New Roman"/>
        </w:rPr>
        <w:t>радионуклидные</w:t>
      </w:r>
      <w:proofErr w:type="spellEnd"/>
      <w:r w:rsidRPr="00AF2B55">
        <w:rPr>
          <w:rFonts w:ascii="Times New Roman" w:hAnsi="Times New Roman" w:cs="Times New Roman"/>
        </w:rPr>
        <w:t xml:space="preserve"> источники четвертой и пятой категории радиационной опасности.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4.5. Выдает разрешения на </w:t>
      </w:r>
      <w:proofErr w:type="gramStart"/>
      <w:r w:rsidRPr="00AF2B55">
        <w:rPr>
          <w:rFonts w:ascii="Times New Roman" w:hAnsi="Times New Roman" w:cs="Times New Roman"/>
        </w:rPr>
        <w:t>право ведения</w:t>
      </w:r>
      <w:proofErr w:type="gramEnd"/>
      <w:r w:rsidRPr="00AF2B55">
        <w:rPr>
          <w:rFonts w:ascii="Times New Roman" w:hAnsi="Times New Roman" w:cs="Times New Roman"/>
        </w:rPr>
        <w:t xml:space="preserve"> работ в области использования атомной энергии работникам объектов использования атомной энергии.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4.6. </w:t>
      </w:r>
      <w:proofErr w:type="gramStart"/>
      <w:r w:rsidRPr="00AF2B55">
        <w:rPr>
          <w:rFonts w:ascii="Times New Roman" w:hAnsi="Times New Roman" w:cs="Times New Roman"/>
        </w:rPr>
        <w:t xml:space="preserve">Выдает заключения о соответствии построенного, реконструированного объекта использования </w:t>
      </w:r>
      <w:r w:rsidRPr="00AF2B55">
        <w:rPr>
          <w:rFonts w:ascii="Times New Roman" w:hAnsi="Times New Roman" w:cs="Times New Roman"/>
        </w:rPr>
        <w:lastRenderedPageBreak/>
        <w:t>атомной энергии (ядерные установки, радиационные источники, пункты хранения ядерных материалов и радиоактивных веществ, пункты хранения, хранилища радиоактивных отходов) требованиям технических регламентов, иных нормативных правовых актов и проектной документации или принимает решение об отказе в выдаче таких заключений в соответствии с законодательством Российской Федерации о градостроительной деятельности.</w:t>
      </w:r>
      <w:proofErr w:type="gramEnd"/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4.7. Участвует в организации и обеспечении функционирования системы </w:t>
      </w:r>
      <w:proofErr w:type="gramStart"/>
      <w:r w:rsidRPr="00AF2B55">
        <w:rPr>
          <w:rFonts w:ascii="Times New Roman" w:hAnsi="Times New Roman" w:cs="Times New Roman"/>
        </w:rPr>
        <w:t>контроля за</w:t>
      </w:r>
      <w:proofErr w:type="gramEnd"/>
      <w:r w:rsidRPr="00AF2B55">
        <w:rPr>
          <w:rFonts w:ascii="Times New Roman" w:hAnsi="Times New Roman" w:cs="Times New Roman"/>
        </w:rPr>
        <w:t xml:space="preserve"> объектами использования атомной энергии при возникновении на них аварий, ведет учет нарушений в работе: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при строительстве, реконструкции объектов использования атомной энергии (ядерные установки, радиационные источники, пункты хранения ядерных материалов и радиоактивных веществ, хранилища радиоактивных отходов);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при эксплуатации, выводе из эксплуатации объектов использования атомной энергии (ядерные установки, радиационные источники, пункты хранения ядерных материалов и радиоактивных веществ, хранилища радиоактивных отходов).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4.8. </w:t>
      </w:r>
      <w:proofErr w:type="gramStart"/>
      <w:r w:rsidRPr="00AF2B55">
        <w:rPr>
          <w:rFonts w:ascii="Times New Roman" w:hAnsi="Times New Roman" w:cs="Times New Roman"/>
        </w:rPr>
        <w:t>Участвует в организации мониторинга состояния антитеррористической защищенности поднадзорных критически важных опасных объектов использования атомной энергии (ядерные установки, радиационные источники, пункты хранения ядерных материалов и радиоактивных веществ, пункты хранения, хранилища радиоактивных отходов) совместно с территориальными органами других федеральных органов исполнительной власти, органами исполнительной власти субъектов Российской Федерации и органами местного самоуправления, на территории которых расположены данные объекты.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4.9. Участвует в создании, развитии и поддержании функционирования автоматизированной системы информационно-аналитической службы.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4.10. </w:t>
      </w:r>
      <w:proofErr w:type="gramStart"/>
      <w:r w:rsidRPr="00AF2B55">
        <w:rPr>
          <w:rFonts w:ascii="Times New Roman" w:hAnsi="Times New Roman" w:cs="Times New Roman"/>
        </w:rPr>
        <w:t>Участвует в рамках установленной компетенции в выполнении мероприятий Ростехнадзора, связанных с реализацией федеральных программ и планов, отдельных мероприятий, предусмотренных актами Президента Российской Федерации, Правительства Российской Федерации, федеральных органов исполнительной власти.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4.11. Обобщает сведения, полученные при осуществлении федерального государственного строительного надзора при строительстве, реконструкции объектов использования атомной энергии.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4.12. Участвует в пределах компетенции в деятельности функциональной подсистемы контроля за </w:t>
      </w:r>
      <w:proofErr w:type="spellStart"/>
      <w:r w:rsidRPr="00AF2B55">
        <w:rPr>
          <w:rFonts w:ascii="Times New Roman" w:hAnsi="Times New Roman" w:cs="Times New Roman"/>
        </w:rPr>
        <w:t>ядерно</w:t>
      </w:r>
      <w:proofErr w:type="spellEnd"/>
      <w:r w:rsidRPr="00AF2B55">
        <w:rPr>
          <w:rFonts w:ascii="Times New Roman" w:hAnsi="Times New Roman" w:cs="Times New Roman"/>
        </w:rPr>
        <w:t xml:space="preserve"> и </w:t>
      </w:r>
      <w:proofErr w:type="spellStart"/>
      <w:r w:rsidRPr="00AF2B55">
        <w:rPr>
          <w:rFonts w:ascii="Times New Roman" w:hAnsi="Times New Roman" w:cs="Times New Roman"/>
        </w:rPr>
        <w:t>радиационно</w:t>
      </w:r>
      <w:proofErr w:type="spellEnd"/>
      <w:r w:rsidRPr="00AF2B55">
        <w:rPr>
          <w:rFonts w:ascii="Times New Roman" w:hAnsi="Times New Roman" w:cs="Times New Roman"/>
        </w:rPr>
        <w:t xml:space="preserve"> опасными объектами в составе единой государственной системы предупреждения и ликвидации чрезвычайных ситуаций.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4.13. </w:t>
      </w:r>
      <w:proofErr w:type="gramStart"/>
      <w:r w:rsidRPr="00AF2B55">
        <w:rPr>
          <w:rFonts w:ascii="Times New Roman" w:hAnsi="Times New Roman" w:cs="Times New Roman"/>
        </w:rPr>
        <w:t>Осуществляет подготовку и представление информационных материалов полномочному представителю Президента Российской Федерации в федеральном округе и органам государственной власти субъектов Российской Федерации, на территории которых территориальный орган осуществляет свои полномочия, по входящим в его компетенцию вопросам, в том числе представление оперативной информации об изменении состояния ядерной и радиационной безопасности поднадзорных объектов использования атомной энергии.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4.14. Территориальный орган является получателем бюджетных средств, предусмотренных в федеральном бюджете на финансирование деятельности территориальных органов Ростехнадзора.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4.15. Обеспечивает в пределах своей компетенции защиту сведений, составляющих государственную тайну.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4.16. Обеспечивает и организует в пределах своей компетенции гражданскую оборону.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4.17. Организует и проводит работы по технической защите информации ограниченного доступа.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4.18.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4.19. Обеспечивает мобилизационную подготовку территориального органа.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4.20. Участвует в дополнительном профессиональном образовании государственных служащих.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lastRenderedPageBreak/>
        <w:t>4.21.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территориального органа.</w:t>
      </w: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4.22. </w:t>
      </w:r>
      <w:proofErr w:type="gramStart"/>
      <w:r w:rsidRPr="00AF2B55">
        <w:rPr>
          <w:rFonts w:ascii="Times New Roman" w:hAnsi="Times New Roman" w:cs="Times New Roman"/>
        </w:rPr>
        <w:t>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нужд территориального органа, а также на проведение научно-исследовательских работ для государственных нужд в установленной сфере деятельности.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4.23. Исполняет бюджетные полномочия администратора доходов федерального бюджета, главного администратора, администратора доходов бюджетов субъектов Российской Федерации и местных бюджетов в порядке, установленном законодательством Российской Федерации, а также в соответствии с правовыми актами Ростехнадзора, в отношении закрепленных </w:t>
      </w:r>
      <w:proofErr w:type="gramStart"/>
      <w:r w:rsidRPr="00AF2B55">
        <w:rPr>
          <w:rFonts w:ascii="Times New Roman" w:hAnsi="Times New Roman" w:cs="Times New Roman"/>
        </w:rPr>
        <w:t>источников доходов бюджетов бюджетной системы Российской Федерации</w:t>
      </w:r>
      <w:proofErr w:type="gramEnd"/>
      <w:r w:rsidRPr="00AF2B55">
        <w:rPr>
          <w:rFonts w:ascii="Times New Roman" w:hAnsi="Times New Roman" w:cs="Times New Roman"/>
        </w:rPr>
        <w:t>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4.24. Территориальный орган обеспечивает представление в центральный аппарат Ростехнадзора: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анализа результатов проверок (инспекций) и подготовленных на их основе предложений по предупреждению и устранению выявленных нарушений требований безопасности;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предложений по совершенствованию нормативно-правового обеспечения государственного контроля и надзора по направлениям деятельности Ростехнадзора на основе анализа практики контрольно-надзорной деятельности;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отчетной информации о результатах своей деятельности в соответствии с установленной системой отчетности.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4.25. Выдает и ведет учет разрешений на выбросы и сбросы радиоактивных веществ в окружающую среду.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4.26. Устанавливает нормативы предельно допустимых выбросов радиоактивных веществ в атмосферный воздух и нормативы допустимых сбросов радиоактивных веществ в водные объекты.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4.27. Осуществляет внесение информации в единый реестр проверок в отношении проверок, проводимых на территории соответствующего субъекта Российской Федерации, в рамках установленной компетенции, а также в соответствии с порядком, установленным законодательством Российской Федерации.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4.28. Осуществляет делопроизводство в порядке, установленном действующим законодательством.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4.29. </w:t>
      </w:r>
      <w:proofErr w:type="gramStart"/>
      <w:r w:rsidRPr="00AF2B55">
        <w:rPr>
          <w:rFonts w:ascii="Times New Roman" w:hAnsi="Times New Roman" w:cs="Times New Roman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5. Территориальный орган с целью реализации полномочий в установленной сфере деятельности имеет право: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5.1. Запрашивать и получать в установленном порядке сведения, необходимые для принятия решений по вопросам, отнесенным к компетенции территориального органа.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5.2. Проводить в пределах компетенции территориального органа необходимые расследования, организовывать проведение экспертиз, исследований, испытаний, анализов и оценок по вопросам осуществления надзора и контроля в установленной сфере деятельности.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5.3. Давать юридическим и физическим лицам разъяснения по вопросам, отнесенным к компетенции территориального органа.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5.4.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5.5. Рассматривать в случаях и порядке, установленных законодательством Российской Федерации, дела об административных правонарушениях и применять административные наказания или направлять в судебные и правоохранительные органы материалы о привлечении к ответственности лиц, виновных в совершении административных правонарушений, в пределах установленной компетенции.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5.6. </w:t>
      </w:r>
      <w:proofErr w:type="gramStart"/>
      <w:r w:rsidRPr="00AF2B55">
        <w:rPr>
          <w:rFonts w:ascii="Times New Roman" w:hAnsi="Times New Roman" w:cs="Times New Roman"/>
        </w:rPr>
        <w:t xml:space="preserve">Применять предусмотренные законодательством Российской Федерации меры ограничительного, </w:t>
      </w:r>
      <w:r w:rsidRPr="00AF2B55">
        <w:rPr>
          <w:rFonts w:ascii="Times New Roman" w:hAnsi="Times New Roman" w:cs="Times New Roman"/>
        </w:rPr>
        <w:lastRenderedPageBreak/>
        <w:t>предупредительного и профилактического характера, направленные на недопущение и (или) пресечение нарушений юридическими лицами, их руководителями и иными должностными лицами обязательных требований в установленной сфере деятельности, а также меры по ликвидации последствий указанных нарушений.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5.7. Выдавать юридическим лицам, их руководителям и иным должностным лицам предписания об устранении выявленных нарушений обязательных требований, установленных законодательством Российской Федерации, условий действия лицензий, в пределах установленной компетенции Ростехнадзора.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5.8. Приостанавливать или прекращать действие выданных территориальным органом лицензий (разрешений), а также возобновлять при наличии соответствующих оснований действие указанных лицензий (разрешений) в порядке и случаях, установленных законодательством Российской Федерации.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5.9. Создавать координационные, совещательные, экспертные органы (советы, комиссии, группы) в установленной сфере деятельности.</w:t>
      </w:r>
    </w:p>
    <w:p w:rsidR="003F4EAA" w:rsidRPr="00AF2B55" w:rsidRDefault="003F4EAA">
      <w:pPr>
        <w:pStyle w:val="HEADERTEXT"/>
        <w:rPr>
          <w:rFonts w:ascii="Times New Roman" w:hAnsi="Times New Roman" w:cs="Times New Roman"/>
          <w:b/>
          <w:bCs/>
        </w:rPr>
      </w:pPr>
    </w:p>
    <w:p w:rsidR="003F4EAA" w:rsidRPr="00AF2B55" w:rsidRDefault="00C95A29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AF2B55">
        <w:rPr>
          <w:rFonts w:ascii="Times New Roman" w:hAnsi="Times New Roman" w:cs="Times New Roman"/>
          <w:b/>
          <w:bCs/>
        </w:rPr>
        <w:t xml:space="preserve"> III. Организация деятельности </w:t>
      </w: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6. Территориальный орган возглавляет руководитель, назначаемый на должность по согласованию с полномочным представителем Президента Российской Федерации в федеральном округе и освобождаемый от должности руководителем Ростехнадзора.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7. Руководитель территориального органа организует его деятельность и несет персональную ответственность за выполнение возложенных на него полномочий.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8. </w:t>
      </w:r>
      <w:proofErr w:type="gramStart"/>
      <w:r w:rsidRPr="00AF2B55">
        <w:rPr>
          <w:rFonts w:ascii="Times New Roman" w:hAnsi="Times New Roman" w:cs="Times New Roman"/>
        </w:rPr>
        <w:t>Руководитель территориального органа имеет заместителей (заместителя), назначаемых (назначаемого) на должность по согласованию с полномочным представителем Президента Российской Федерации в федеральном округе и освобождаемых (освобождаемого) от должности руководителем Ростехнадзора.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Количество заместителей руководителя территориального органа устанавливается руководителем Ростехнадзора.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 Руководитель территориального органа: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9.1. Распределяет обязанности между своими заместителями.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9.2. Представляет руководителю Ростехнадзора: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9.2.1. Предложения о</w:t>
      </w:r>
      <w:proofErr w:type="gramStart"/>
      <w:r w:rsidRPr="00AF2B55">
        <w:rPr>
          <w:rFonts w:ascii="Times New Roman" w:hAnsi="Times New Roman" w:cs="Times New Roman"/>
        </w:rPr>
        <w:t xml:space="preserve"> .</w:t>
      </w:r>
      <w:proofErr w:type="gramEnd"/>
      <w:r w:rsidRPr="00AF2B55">
        <w:rPr>
          <w:rFonts w:ascii="Times New Roman" w:hAnsi="Times New Roman" w:cs="Times New Roman"/>
        </w:rPr>
        <w:t xml:space="preserve">структуре, численности, фонде оплаты труда работников в пределах установленных </w:t>
      </w:r>
      <w:proofErr w:type="spellStart"/>
      <w:r w:rsidRPr="00AF2B55">
        <w:rPr>
          <w:rFonts w:ascii="Times New Roman" w:hAnsi="Times New Roman" w:cs="Times New Roman"/>
        </w:rPr>
        <w:t>Ростехнадзором</w:t>
      </w:r>
      <w:proofErr w:type="spellEnd"/>
      <w:r w:rsidRPr="00AF2B55">
        <w:rPr>
          <w:rFonts w:ascii="Times New Roman" w:hAnsi="Times New Roman" w:cs="Times New Roman"/>
        </w:rPr>
        <w:t xml:space="preserve"> показателей, а также бюджетную смету на содержание территориального органа в пределах утвержденных на соответствующий период ассигнований, предусмотренных в федеральном бюджете.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9.2.2. Предложения о назначении на должность и об освобождении от должности заместителей руководителя территориального органа.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9.2.3. Проект ежегодного плана и прогнозные показатели деятельности территориального органа, а также отчет об их исполнении.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9.2.4. Предложения по формированию проекта федерального бюджета в части финансового обеспечения деятельности территориального органа.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9.3. Организует исполнение бюджетной сметы в соответствии с бюджетным законодательством Российской Федерации.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9.4. Издает организационно-распорядительные документы в установленной сфере деятельности.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9.5. Организует выполнение установленного порядка ведения делопроизводства.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9.6. Назначает на должность и освобождает от должности работников территориального органа, определяет их должностные обязанности.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9.7. Принимает решения в рамках предоставленных полномочий о выплате премий, надбавок к должностному окладу, материальной помощи, награждении, поощрении и дисциплинарном взыскании работников территориального органа.</w:t>
      </w: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lastRenderedPageBreak/>
        <w:t xml:space="preserve">9.8. </w:t>
      </w:r>
      <w:proofErr w:type="gramStart"/>
      <w:r w:rsidRPr="00AF2B55">
        <w:rPr>
          <w:rFonts w:ascii="Times New Roman" w:hAnsi="Times New Roman" w:cs="Times New Roman"/>
        </w:rPr>
        <w:t>Утверждает в пределах установленной структуры, численности, фонда оплаты труда работников территориального органа штатное расписание территориального органа, положения о структурных подразделениях и должностные регламенты работников территориального органа.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9.9. 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работниками территориального органа.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9.10. Без доверенности представляет интересы территориального органа в судах, органах государственной власти и других организациях; распоряжается средствами федерального бюджета и имуществом, закрепленным за территориальным органом на праве оперативного управления, в порядке, установленном законодательством Российской Федерации; заключает контракты, договоры, соглашения; подписывает финансово-хозяйственные и иные документы, выдает доверенности.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9.11. Несет персональную ответственность за соблюдение в территориальном органе установленных законодательством Российской Федерации требований по сохранению государственной и иной охраняемой законом тайны, в том числе по защите информации по вопросам гражданской обороны и мобилизационной подготовки.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9.12. Несет ответственность в порядке, установленном законодательством Российской Федерации, </w:t>
      </w:r>
      <w:proofErr w:type="gramStart"/>
      <w:r w:rsidRPr="00AF2B55">
        <w:rPr>
          <w:rFonts w:ascii="Times New Roman" w:hAnsi="Times New Roman" w:cs="Times New Roman"/>
        </w:rPr>
        <w:t>за</w:t>
      </w:r>
      <w:proofErr w:type="gramEnd"/>
      <w:r w:rsidRPr="00AF2B55">
        <w:rPr>
          <w:rFonts w:ascii="Times New Roman" w:hAnsi="Times New Roman" w:cs="Times New Roman"/>
        </w:rPr>
        <w:t>: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неправомерный доступ к компьютерной информации, непосредственно относящейся к деятельности Ростехнадзора (территориального органа), в том числе к персональным данным, повлекший уничтожение, блокирование, модификацию либо копирование указанной компьютерной информации и персональных данных;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нарушение правил эксплуатации сре</w:t>
      </w:r>
      <w:proofErr w:type="gramStart"/>
      <w:r w:rsidRPr="00AF2B55">
        <w:rPr>
          <w:rFonts w:ascii="Times New Roman" w:hAnsi="Times New Roman" w:cs="Times New Roman"/>
        </w:rPr>
        <w:t>дств хр</w:t>
      </w:r>
      <w:proofErr w:type="gramEnd"/>
      <w:r w:rsidRPr="00AF2B55">
        <w:rPr>
          <w:rFonts w:ascii="Times New Roman" w:hAnsi="Times New Roman" w:cs="Times New Roman"/>
        </w:rPr>
        <w:t>анения, обработки или передачи компьютерной информации, непосредственно относящейся к деятельности Ростехнадзора (территориального органа), и информационно-телекоммуникационных сетей Ростехнадзора (территориального органа).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9.13. </w:t>
      </w:r>
      <w:proofErr w:type="gramStart"/>
      <w:r w:rsidRPr="00AF2B55">
        <w:rPr>
          <w:rFonts w:ascii="Times New Roman" w:hAnsi="Times New Roman" w:cs="Times New Roman"/>
        </w:rPr>
        <w:t>В случаях выявления признаков совершения работником (работниками) территориального органа противоправных действий коррупционного характера либо получения информации об обращении к работнику (работникам) территориального органа каких-либо лиц в целях склонения к совершению коррупционных правонарушений, направляет уведомление в органы прокуратуры Российской Федерации, правоохранительные органы, организует проведение служебной проверки, по итогам которой принимает меры дисциплинарной ответственности в порядке, установленном законодательством Российской Федерации.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9.14. Осуществляет иные полномочия в соответствии с законодательством Российской Федерации.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10. Территориальный орган в отношении закрепленного за ним на праве оперативного управления имущества осуществляет права владения, пользования и отчуждения в соответствии с целями своей деятельности, назначением имущества, в порядке, установленном законодательством Российской Федерации.</w:t>
      </w:r>
    </w:p>
    <w:p w:rsidR="003F4EAA" w:rsidRDefault="003F4EAA">
      <w:pPr>
        <w:pStyle w:val="FORMATTEXT"/>
        <w:ind w:firstLine="568"/>
        <w:jc w:val="both"/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11. </w:t>
      </w:r>
      <w:proofErr w:type="gramStart"/>
      <w:r w:rsidRPr="00AF2B55">
        <w:rPr>
          <w:rFonts w:ascii="Times New Roman" w:hAnsi="Times New Roman" w:cs="Times New Roman"/>
        </w:rPr>
        <w:t>Для организации деятельности территориального органа в установленной сфере полномочий в его составе (при необходимости, на основании утвержденной руководителем Ростехнадзора структуры территориального органа) и в пределах установленной численности образуются структурные подразделения (отделы) на территориях субъектов Российской Федерации и/или на поднадзорных объектах.</w:t>
      </w:r>
      <w:proofErr w:type="gramEnd"/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 xml:space="preserve">12. </w:t>
      </w:r>
      <w:proofErr w:type="gramStart"/>
      <w:r w:rsidRPr="00AF2B55">
        <w:rPr>
          <w:rFonts w:ascii="Times New Roman" w:hAnsi="Times New Roman" w:cs="Times New Roman"/>
        </w:rPr>
        <w:t>Территориальный орган является юридическим лицом, имеет печать с изображением Государственного герба Российской Федерации и со своим полным наименованием, включающим наименование Ростехнадзора, иные печати, штампы и бланки установленного образца, счета, открываемые в соответствии с законодательством Российской Федерации, обособленное имущество, закрепленное за ним на праве оперативного управления, выступает в качестве истца, ответчика и третьего лица в судах общей юрисдикции, арбитражном и третейском</w:t>
      </w:r>
      <w:proofErr w:type="gramEnd"/>
      <w:r w:rsidRPr="00AF2B55">
        <w:rPr>
          <w:rFonts w:ascii="Times New Roman" w:hAnsi="Times New Roman" w:cs="Times New Roman"/>
        </w:rPr>
        <w:t xml:space="preserve"> </w:t>
      </w:r>
      <w:proofErr w:type="gramStart"/>
      <w:r w:rsidRPr="00AF2B55">
        <w:rPr>
          <w:rFonts w:ascii="Times New Roman" w:hAnsi="Times New Roman" w:cs="Times New Roman"/>
        </w:rPr>
        <w:t>судах</w:t>
      </w:r>
      <w:proofErr w:type="gramEnd"/>
      <w:r w:rsidRPr="00AF2B55">
        <w:rPr>
          <w:rFonts w:ascii="Times New Roman" w:hAnsi="Times New Roman" w:cs="Times New Roman"/>
        </w:rPr>
        <w:t>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13. Территориальный орган создается, переименовывается, реорганизуется и ликвидируется по решению руководителя Ростехнадзора или лица, исполняющего его обязанности, в порядке, установленном законодательством Российской Федерации, на основании схемы размещения территориальных органов, утверждаемой Правительством Российской Федерации.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F4EAA" w:rsidRPr="00AF2B55" w:rsidRDefault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14. Местонахождение территориального органа: Воронежская область, г.</w:t>
      </w:r>
      <w:r w:rsidR="00AF2B55">
        <w:rPr>
          <w:rFonts w:ascii="Times New Roman" w:hAnsi="Times New Roman" w:cs="Times New Roman"/>
        </w:rPr>
        <w:t xml:space="preserve"> </w:t>
      </w:r>
      <w:proofErr w:type="spellStart"/>
      <w:r w:rsidRPr="00AF2B55">
        <w:rPr>
          <w:rFonts w:ascii="Times New Roman" w:hAnsi="Times New Roman" w:cs="Times New Roman"/>
        </w:rPr>
        <w:t>Нововоронеж</w:t>
      </w:r>
      <w:proofErr w:type="spellEnd"/>
      <w:r w:rsidRPr="00AF2B55">
        <w:rPr>
          <w:rFonts w:ascii="Times New Roman" w:hAnsi="Times New Roman" w:cs="Times New Roman"/>
        </w:rPr>
        <w:t>, Южное шоссе, 1.</w:t>
      </w:r>
    </w:p>
    <w:p w:rsidR="003F4EAA" w:rsidRPr="00AF2B55" w:rsidRDefault="003F4EA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95A29" w:rsidRDefault="00C95A29" w:rsidP="00C95A2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2B55">
        <w:rPr>
          <w:rFonts w:ascii="Times New Roman" w:hAnsi="Times New Roman" w:cs="Times New Roman"/>
        </w:rPr>
        <w:t>Почтовый адрес: 396072, Воронежская область, г.</w:t>
      </w:r>
      <w:r w:rsidR="00AF2B55">
        <w:rPr>
          <w:rFonts w:ascii="Times New Roman" w:hAnsi="Times New Roman" w:cs="Times New Roman"/>
        </w:rPr>
        <w:t xml:space="preserve"> </w:t>
      </w:r>
      <w:proofErr w:type="spellStart"/>
      <w:r w:rsidRPr="00AF2B55">
        <w:rPr>
          <w:rFonts w:ascii="Times New Roman" w:hAnsi="Times New Roman" w:cs="Times New Roman"/>
        </w:rPr>
        <w:t>Нововоронеж</w:t>
      </w:r>
      <w:proofErr w:type="spellEnd"/>
      <w:r w:rsidRPr="00AF2B55">
        <w:rPr>
          <w:rFonts w:ascii="Times New Roman" w:hAnsi="Times New Roman" w:cs="Times New Roman"/>
        </w:rPr>
        <w:t>, Южное шоссе, 1.</w:t>
      </w:r>
    </w:p>
    <w:p w:rsidR="00C95A29" w:rsidRDefault="00C95A29" w:rsidP="00C95A29">
      <w:pPr>
        <w:pStyle w:val="FORMATTEXT"/>
        <w:ind w:firstLine="568"/>
        <w:jc w:val="center"/>
        <w:rPr>
          <w:rFonts w:ascii="Arial, sans-serif" w:hAnsi="Arial, sans-serif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</w:t>
      </w:r>
    </w:p>
    <w:sectPr w:rsidR="00C95A29">
      <w:head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F6" w:rsidRDefault="002A3BF6">
      <w:pPr>
        <w:spacing w:after="0" w:line="240" w:lineRule="auto"/>
      </w:pPr>
      <w:r>
        <w:separator/>
      </w:r>
    </w:p>
  </w:endnote>
  <w:endnote w:type="continuationSeparator" w:id="0">
    <w:p w:rsidR="002A3BF6" w:rsidRDefault="002A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F6" w:rsidRDefault="002A3BF6">
      <w:pPr>
        <w:spacing w:after="0" w:line="240" w:lineRule="auto"/>
      </w:pPr>
      <w:r>
        <w:separator/>
      </w:r>
    </w:p>
  </w:footnote>
  <w:footnote w:type="continuationSeparator" w:id="0">
    <w:p w:rsidR="002A3BF6" w:rsidRDefault="002A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AA" w:rsidRDefault="00C95A29">
    <w:pPr>
      <w:pStyle w:val="COLTOP"/>
      <w:rPr>
        <w:rFonts w:cs="Arial, sans-serif"/>
      </w:rPr>
    </w:pPr>
    <w:r>
      <w:rPr>
        <w:rFonts w:cs="Arial, sans-serif"/>
      </w:rPr>
      <w:t xml:space="preserve">Об утверждении Положения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 (с изменениями на </w:t>
    </w:r>
    <w:r w:rsidR="00A67D38">
      <w:rPr>
        <w:rFonts w:cs="Arial, sans-serif"/>
      </w:rPr>
      <w:t>16 октября</w:t>
    </w:r>
    <w:r>
      <w:rPr>
        <w:rFonts w:cs="Arial, sans-serif"/>
      </w:rPr>
      <w:t xml:space="preserve"> 202</w:t>
    </w:r>
    <w:r w:rsidR="00AF2B55">
      <w:rPr>
        <w:rFonts w:cs="Arial, sans-serif"/>
      </w:rPr>
      <w:t>3</w:t>
    </w:r>
    <w:r>
      <w:rPr>
        <w:rFonts w:cs="Arial, sans-serif"/>
      </w:rPr>
      <w:t xml:space="preserve"> года)</w:t>
    </w:r>
  </w:p>
  <w:p w:rsidR="003F4EAA" w:rsidRDefault="00C95A29">
    <w:pPr>
      <w:pStyle w:val="COLTOP"/>
    </w:pPr>
    <w:r>
      <w:rPr>
        <w:rFonts w:cs="Arial, sans-serif"/>
        <w:i/>
        <w:iCs/>
      </w:rPr>
      <w:t xml:space="preserve">Приказ </w:t>
    </w:r>
    <w:proofErr w:type="spellStart"/>
    <w:r>
      <w:rPr>
        <w:rFonts w:cs="Arial, sans-serif"/>
        <w:i/>
        <w:iCs/>
      </w:rPr>
      <w:t>Ростехнадзора</w:t>
    </w:r>
    <w:proofErr w:type="spellEnd"/>
    <w:r>
      <w:rPr>
        <w:rFonts w:cs="Arial, sans-serif"/>
        <w:i/>
        <w:iCs/>
      </w:rPr>
      <w:t xml:space="preserve"> от 28.06.2016 </w:t>
    </w:r>
    <w:r w:rsidR="00AF2B55">
      <w:rPr>
        <w:rFonts w:cs="Arial, sans-serif"/>
        <w:i/>
        <w:iCs/>
      </w:rPr>
      <w:t>№</w:t>
    </w:r>
    <w:r>
      <w:rPr>
        <w:rFonts w:cs="Arial, sans-serif"/>
        <w:i/>
        <w:iCs/>
      </w:rPr>
      <w:t xml:space="preserve"> 246</w:t>
    </w:r>
  </w:p>
  <w:p w:rsidR="003F4EAA" w:rsidRDefault="00C95A29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5"/>
    <w:rsid w:val="000A3E58"/>
    <w:rsid w:val="000A40C1"/>
    <w:rsid w:val="002A3BF6"/>
    <w:rsid w:val="003F4EAA"/>
    <w:rsid w:val="00A07CD7"/>
    <w:rsid w:val="00A44E04"/>
    <w:rsid w:val="00A67D38"/>
    <w:rsid w:val="00AF2B55"/>
    <w:rsid w:val="00C95A29"/>
    <w:rsid w:val="00D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2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B55"/>
  </w:style>
  <w:style w:type="paragraph" w:styleId="a5">
    <w:name w:val="footer"/>
    <w:basedOn w:val="a"/>
    <w:link w:val="a6"/>
    <w:uiPriority w:val="99"/>
    <w:unhideWhenUsed/>
    <w:rsid w:val="00AF2B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2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B55"/>
  </w:style>
  <w:style w:type="paragraph" w:styleId="a5">
    <w:name w:val="footer"/>
    <w:basedOn w:val="a"/>
    <w:link w:val="a6"/>
    <w:uiPriority w:val="99"/>
    <w:unhideWhenUsed/>
    <w:rsid w:val="00AF2B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 (с изменениями на 18 июня 2020 года)</vt:lpstr>
    </vt:vector>
  </TitlesOfParts>
  <Company/>
  <LinksUpToDate>false</LinksUpToDate>
  <CharactersWithSpaces>31017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Донском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 (с изменениями на 18 июня 2020 года)</dc:title>
  <dc:creator>Волкова Анна Юрьевнв</dc:creator>
  <cp:lastModifiedBy>Буданов Александр Юрьевич</cp:lastModifiedBy>
  <cp:revision>6</cp:revision>
  <dcterms:created xsi:type="dcterms:W3CDTF">2023-01-25T07:34:00Z</dcterms:created>
  <dcterms:modified xsi:type="dcterms:W3CDTF">2023-10-25T08:27:00Z</dcterms:modified>
</cp:coreProperties>
</file>